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5208B" w14:textId="77777777" w:rsidR="00ED7554" w:rsidRPr="00F852A5" w:rsidRDefault="00ED7554" w:rsidP="00ED7554">
      <w:pPr>
        <w:rPr>
          <w:rFonts w:asciiTheme="minorHAnsi" w:hAnsiTheme="minorHAnsi"/>
          <w:b/>
        </w:rPr>
      </w:pPr>
      <w:bookmarkStart w:id="0" w:name="_GoBack"/>
      <w:bookmarkEnd w:id="0"/>
      <w:r w:rsidRPr="00F852A5">
        <w:rPr>
          <w:rFonts w:asciiTheme="minorHAnsi" w:hAnsiTheme="minorHAnsi"/>
          <w:b/>
        </w:rPr>
        <w:t>CFR Minutes</w:t>
      </w:r>
    </w:p>
    <w:p w14:paraId="464E6B68" w14:textId="77777777" w:rsidR="00ED7554" w:rsidRPr="00F852A5" w:rsidRDefault="00ED7554" w:rsidP="00ED7554">
      <w:pPr>
        <w:rPr>
          <w:rFonts w:asciiTheme="minorHAnsi" w:hAnsiTheme="minorHAnsi"/>
        </w:rPr>
      </w:pPr>
      <w:r w:rsidRPr="00F852A5">
        <w:rPr>
          <w:rFonts w:asciiTheme="minorHAnsi" w:hAnsiTheme="minorHAnsi"/>
        </w:rPr>
        <w:t>CFR Meeting, December 2, 2016</w:t>
      </w:r>
    </w:p>
    <w:p w14:paraId="497B58CF" w14:textId="77777777" w:rsidR="00ED7554" w:rsidRPr="00F852A5" w:rsidRDefault="00ED7554" w:rsidP="00ED7554">
      <w:pPr>
        <w:rPr>
          <w:rFonts w:asciiTheme="minorHAnsi" w:hAnsiTheme="minorHAnsi"/>
        </w:rPr>
      </w:pPr>
      <w:r w:rsidRPr="00F852A5">
        <w:rPr>
          <w:rFonts w:asciiTheme="minorHAnsi" w:hAnsiTheme="minorHAnsi"/>
        </w:rPr>
        <w:t>Meeting Time:  9:30 – 11:30</w:t>
      </w:r>
    </w:p>
    <w:p w14:paraId="1C0AE9D9" w14:textId="77777777" w:rsidR="00ED7554" w:rsidRPr="00F852A5" w:rsidRDefault="00ED7554" w:rsidP="00ED7554">
      <w:pPr>
        <w:rPr>
          <w:rFonts w:asciiTheme="minorHAnsi" w:hAnsiTheme="minorHAnsi"/>
        </w:rPr>
      </w:pPr>
    </w:p>
    <w:p w14:paraId="69B9EBD7" w14:textId="77777777" w:rsidR="00ED7554" w:rsidRPr="00F852A5" w:rsidRDefault="00ED7554" w:rsidP="00ED7554">
      <w:pPr>
        <w:rPr>
          <w:rFonts w:asciiTheme="minorHAnsi" w:hAnsiTheme="minorHAnsi"/>
        </w:rPr>
      </w:pPr>
      <w:r w:rsidRPr="00F852A5">
        <w:rPr>
          <w:rFonts w:asciiTheme="minorHAnsi" w:hAnsiTheme="minorHAnsi"/>
          <w:b/>
        </w:rPr>
        <w:t>Present</w:t>
      </w:r>
      <w:r w:rsidRPr="00F852A5">
        <w:rPr>
          <w:rFonts w:asciiTheme="minorHAnsi" w:hAnsiTheme="minorHAnsi"/>
        </w:rPr>
        <w:t xml:space="preserve">:  Mike Berger, Cory </w:t>
      </w:r>
      <w:proofErr w:type="spellStart"/>
      <w:r w:rsidRPr="00F852A5">
        <w:rPr>
          <w:rFonts w:asciiTheme="minorHAnsi" w:hAnsiTheme="minorHAnsi"/>
        </w:rPr>
        <w:t>Bolkan</w:t>
      </w:r>
      <w:proofErr w:type="spellEnd"/>
      <w:r w:rsidRPr="00F852A5">
        <w:rPr>
          <w:rFonts w:asciiTheme="minorHAnsi" w:hAnsiTheme="minorHAnsi"/>
        </w:rPr>
        <w:t xml:space="preserve">, Nicole Campbell, Michael Curry, Dawn </w:t>
      </w:r>
      <w:proofErr w:type="spellStart"/>
      <w:r w:rsidRPr="00F852A5">
        <w:rPr>
          <w:rFonts w:asciiTheme="minorHAnsi" w:hAnsiTheme="minorHAnsi"/>
        </w:rPr>
        <w:t>Garzon</w:t>
      </w:r>
      <w:proofErr w:type="spellEnd"/>
      <w:r w:rsidRPr="00F852A5">
        <w:rPr>
          <w:rFonts w:asciiTheme="minorHAnsi" w:hAnsiTheme="minorHAnsi"/>
        </w:rPr>
        <w:t xml:space="preserve">, Ed Hagen, Wendy Olson, Elizabeth </w:t>
      </w:r>
      <w:proofErr w:type="spellStart"/>
      <w:r w:rsidRPr="00F852A5">
        <w:rPr>
          <w:rFonts w:asciiTheme="minorHAnsi" w:hAnsiTheme="minorHAnsi"/>
        </w:rPr>
        <w:t>Soliday</w:t>
      </w:r>
      <w:proofErr w:type="spellEnd"/>
      <w:r w:rsidRPr="00F852A5">
        <w:rPr>
          <w:rFonts w:asciiTheme="minorHAnsi" w:hAnsiTheme="minorHAnsi"/>
        </w:rPr>
        <w:t xml:space="preserve">, and Stephen </w:t>
      </w:r>
      <w:proofErr w:type="spellStart"/>
      <w:r w:rsidRPr="00F852A5">
        <w:rPr>
          <w:rFonts w:asciiTheme="minorHAnsi" w:hAnsiTheme="minorHAnsi"/>
        </w:rPr>
        <w:t>Solovitz</w:t>
      </w:r>
      <w:proofErr w:type="spellEnd"/>
      <w:r w:rsidRPr="00F852A5">
        <w:rPr>
          <w:rFonts w:asciiTheme="minorHAnsi" w:hAnsiTheme="minorHAnsi"/>
        </w:rPr>
        <w:t>.</w:t>
      </w:r>
    </w:p>
    <w:p w14:paraId="1C999849" w14:textId="77777777" w:rsidR="00394191" w:rsidRDefault="00394191">
      <w:pPr>
        <w:rPr>
          <w:rFonts w:asciiTheme="minorHAnsi" w:hAnsiTheme="minorHAnsi"/>
        </w:rPr>
      </w:pPr>
    </w:p>
    <w:p w14:paraId="5769C6B4" w14:textId="54B24AC3" w:rsidR="00F852A5" w:rsidRPr="00D50206" w:rsidRDefault="00F852A5">
      <w:pPr>
        <w:rPr>
          <w:rFonts w:asciiTheme="minorHAnsi" w:hAnsiTheme="minorHAnsi"/>
          <w:b/>
        </w:rPr>
      </w:pPr>
      <w:r w:rsidRPr="00D50206">
        <w:rPr>
          <w:rFonts w:asciiTheme="minorHAnsi" w:hAnsiTheme="minorHAnsi"/>
          <w:b/>
        </w:rPr>
        <w:t>Minutes:</w:t>
      </w:r>
    </w:p>
    <w:p w14:paraId="0FF8BE89" w14:textId="300E803B" w:rsidR="00F852A5" w:rsidRDefault="00F852A5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Minutes from 11/4/16 and 11/18/16 were approved as revised.</w:t>
      </w:r>
    </w:p>
    <w:p w14:paraId="7EC393EA" w14:textId="77777777" w:rsidR="00F852A5" w:rsidRDefault="00F852A5" w:rsidP="00F852A5">
      <w:pPr>
        <w:rPr>
          <w:rFonts w:asciiTheme="minorHAnsi" w:hAnsiTheme="minorHAnsi"/>
        </w:rPr>
      </w:pPr>
    </w:p>
    <w:p w14:paraId="1D6F7BDC" w14:textId="764B5499" w:rsidR="00F852A5" w:rsidRPr="00D50206" w:rsidRDefault="00F852A5" w:rsidP="00F852A5">
      <w:pPr>
        <w:rPr>
          <w:rFonts w:asciiTheme="minorHAnsi" w:hAnsiTheme="minorHAnsi"/>
          <w:b/>
        </w:rPr>
      </w:pPr>
      <w:r w:rsidRPr="00D50206">
        <w:rPr>
          <w:rFonts w:asciiTheme="minorHAnsi" w:hAnsiTheme="minorHAnsi"/>
          <w:b/>
        </w:rPr>
        <w:t>Reports from Officers, Boards, and Standing Committees</w:t>
      </w:r>
    </w:p>
    <w:p w14:paraId="58EF7AEA" w14:textId="77AFE87A" w:rsidR="00F852A5" w:rsidRDefault="00F852A5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None</w:t>
      </w:r>
    </w:p>
    <w:p w14:paraId="4D0FF17B" w14:textId="77777777" w:rsidR="00F852A5" w:rsidRDefault="00F852A5" w:rsidP="00F852A5">
      <w:pPr>
        <w:rPr>
          <w:rFonts w:asciiTheme="minorHAnsi" w:hAnsiTheme="minorHAnsi"/>
        </w:rPr>
      </w:pPr>
    </w:p>
    <w:p w14:paraId="1A3C80C8" w14:textId="1442F8B5" w:rsidR="00F852A5" w:rsidRPr="00D50206" w:rsidRDefault="00F852A5" w:rsidP="00F852A5">
      <w:pPr>
        <w:rPr>
          <w:rFonts w:asciiTheme="minorHAnsi" w:hAnsiTheme="minorHAnsi"/>
          <w:b/>
        </w:rPr>
      </w:pPr>
      <w:r w:rsidRPr="00D50206">
        <w:rPr>
          <w:rFonts w:asciiTheme="minorHAnsi" w:hAnsiTheme="minorHAnsi"/>
          <w:b/>
        </w:rPr>
        <w:t>Reports from Special Committees</w:t>
      </w:r>
    </w:p>
    <w:p w14:paraId="1E2533DA" w14:textId="3A2638D2" w:rsidR="00F852A5" w:rsidRDefault="00F852A5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21</w:t>
      </w:r>
      <w:r w:rsidRPr="00F852A5">
        <w:rPr>
          <w:rFonts w:asciiTheme="minorHAnsi" w:hAnsiTheme="minorHAnsi"/>
          <w:vertAlign w:val="superscript"/>
        </w:rPr>
        <w:t>st</w:t>
      </w:r>
      <w:r>
        <w:rPr>
          <w:rFonts w:asciiTheme="minorHAnsi" w:hAnsiTheme="minorHAnsi"/>
        </w:rPr>
        <w:t xml:space="preserve"> Century Scheduling Taskforce:  The taskforce is working through data from recent surveys of faculty and students.  It was recommended that a Faculty Assembly meeting be scheduled in late January to provide an opportunity for faculty to comment on Taskforce recommendations.  Berger will bring that idea to the taskforce.</w:t>
      </w:r>
    </w:p>
    <w:p w14:paraId="197F0D19" w14:textId="77777777" w:rsidR="00F852A5" w:rsidRDefault="00F852A5" w:rsidP="00F852A5">
      <w:pPr>
        <w:rPr>
          <w:rFonts w:asciiTheme="minorHAnsi" w:hAnsiTheme="minorHAnsi"/>
        </w:rPr>
      </w:pPr>
    </w:p>
    <w:p w14:paraId="7836DE5F" w14:textId="0235032B" w:rsidR="00F852A5" w:rsidRPr="00D50206" w:rsidRDefault="00F852A5" w:rsidP="00F852A5">
      <w:pPr>
        <w:rPr>
          <w:rFonts w:asciiTheme="minorHAnsi" w:hAnsiTheme="minorHAnsi"/>
          <w:b/>
        </w:rPr>
      </w:pPr>
      <w:r w:rsidRPr="00D50206">
        <w:rPr>
          <w:rFonts w:asciiTheme="minorHAnsi" w:hAnsiTheme="minorHAnsi"/>
          <w:b/>
        </w:rPr>
        <w:t>Announcements</w:t>
      </w:r>
    </w:p>
    <w:p w14:paraId="6BFDC9D6" w14:textId="33793DC4" w:rsidR="00F852A5" w:rsidRDefault="00F852A5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Olson is looking for someone from CAS to complete her term on CFR.</w:t>
      </w:r>
    </w:p>
    <w:p w14:paraId="43CD3BBB" w14:textId="652D062A" w:rsidR="00F852A5" w:rsidRDefault="00F852A5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Soliday</w:t>
      </w:r>
      <w:proofErr w:type="spellEnd"/>
      <w:r>
        <w:rPr>
          <w:rFonts w:asciiTheme="minorHAnsi" w:hAnsiTheme="minorHAnsi"/>
        </w:rPr>
        <w:t xml:space="preserve"> will inquire about the process for filling Cassandra </w:t>
      </w:r>
      <w:proofErr w:type="spellStart"/>
      <w:r>
        <w:rPr>
          <w:rFonts w:asciiTheme="minorHAnsi" w:hAnsiTheme="minorHAnsi"/>
        </w:rPr>
        <w:t>Gulam</w:t>
      </w:r>
      <w:proofErr w:type="spellEnd"/>
      <w:r>
        <w:rPr>
          <w:rFonts w:asciiTheme="minorHAnsi" w:hAnsiTheme="minorHAnsi"/>
        </w:rPr>
        <w:t xml:space="preserve"> on </w:t>
      </w:r>
      <w:r w:rsidR="00322D23">
        <w:rPr>
          <w:rFonts w:asciiTheme="minorHAnsi" w:hAnsiTheme="minorHAnsi"/>
        </w:rPr>
        <w:t>the UCORE Committee.</w:t>
      </w:r>
    </w:p>
    <w:p w14:paraId="4CAEB39A" w14:textId="0B5276B1" w:rsidR="00322D23" w:rsidRDefault="00322D23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Curry is soliciting faculty input related to consulting and will send out a brief </w:t>
      </w:r>
      <w:proofErr w:type="spellStart"/>
      <w:r>
        <w:rPr>
          <w:rFonts w:asciiTheme="minorHAnsi" w:hAnsiTheme="minorHAnsi"/>
        </w:rPr>
        <w:t>Qualtrics</w:t>
      </w:r>
      <w:proofErr w:type="spellEnd"/>
      <w:r>
        <w:rPr>
          <w:rFonts w:asciiTheme="minorHAnsi" w:hAnsiTheme="minorHAnsi"/>
        </w:rPr>
        <w:t xml:space="preserve"> survey.</w:t>
      </w:r>
    </w:p>
    <w:p w14:paraId="775563B5" w14:textId="0D3D7029" w:rsidR="00322D23" w:rsidRDefault="00FD154E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FOEC Archive materials:  There was discussion about </w:t>
      </w:r>
      <w:r w:rsidR="00CE3403">
        <w:rPr>
          <w:rFonts w:asciiTheme="minorHAnsi" w:hAnsiTheme="minorHAnsi"/>
        </w:rPr>
        <w:t xml:space="preserve">what to do with FOEC materials.  Using a public archiving site, donating materials to the Library Archive and posting documents on labs.wsu.edu were discussed.  The need for unit-level web space was also discussed.  Hagen and Campbell will send information to </w:t>
      </w:r>
      <w:proofErr w:type="spellStart"/>
      <w:r w:rsidR="00CE3403">
        <w:rPr>
          <w:rFonts w:asciiTheme="minorHAnsi" w:hAnsiTheme="minorHAnsi"/>
        </w:rPr>
        <w:t>Soliday</w:t>
      </w:r>
      <w:proofErr w:type="spellEnd"/>
      <w:r w:rsidR="00CE3403">
        <w:rPr>
          <w:rFonts w:asciiTheme="minorHAnsi" w:hAnsiTheme="minorHAnsi"/>
        </w:rPr>
        <w:t xml:space="preserve"> about different archive options. </w:t>
      </w:r>
    </w:p>
    <w:p w14:paraId="5B434F3F" w14:textId="47B7A7B2" w:rsidR="00925B89" w:rsidRPr="00F852A5" w:rsidRDefault="00925B89" w:rsidP="00F852A5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Patience McGinnis (visitor):  McGinnis discussed two opportunities that the Accessibility Council is making available to support faculty:  1) flexible hourly staff support, and 2) closed captioning support.  She also announced the Student Wellness Center, which will provide free basic health services to students starting sometime next semester.</w:t>
      </w:r>
    </w:p>
    <w:p w14:paraId="46C735CE" w14:textId="77777777" w:rsidR="00F852A5" w:rsidRDefault="00F852A5" w:rsidP="00F852A5">
      <w:pPr>
        <w:rPr>
          <w:rFonts w:asciiTheme="minorHAnsi" w:hAnsiTheme="minorHAnsi"/>
        </w:rPr>
      </w:pPr>
    </w:p>
    <w:p w14:paraId="28779252" w14:textId="26726A33" w:rsidR="00446A97" w:rsidRPr="00D50206" w:rsidRDefault="00446A97" w:rsidP="00F852A5">
      <w:pPr>
        <w:rPr>
          <w:rFonts w:asciiTheme="minorHAnsi" w:hAnsiTheme="minorHAnsi"/>
          <w:b/>
        </w:rPr>
      </w:pPr>
      <w:r w:rsidRPr="00D50206">
        <w:rPr>
          <w:rFonts w:asciiTheme="minorHAnsi" w:hAnsiTheme="minorHAnsi"/>
          <w:b/>
        </w:rPr>
        <w:t>New Business</w:t>
      </w:r>
    </w:p>
    <w:p w14:paraId="0E351BA6" w14:textId="6D2A3DC0" w:rsidR="00446A97" w:rsidRPr="00446A97" w:rsidRDefault="00446A97" w:rsidP="00446A97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Presentation for the 12/16 meeting with President Kirk:  </w:t>
      </w:r>
      <w:r w:rsidR="006C2EDE">
        <w:rPr>
          <w:rFonts w:asciiTheme="minorHAnsi" w:hAnsiTheme="minorHAnsi"/>
        </w:rPr>
        <w:t xml:space="preserve">There was discussion and fine-tuning of the slides.  </w:t>
      </w:r>
    </w:p>
    <w:p w14:paraId="599C2CA6" w14:textId="77777777" w:rsidR="00F852A5" w:rsidRDefault="00F852A5">
      <w:pPr>
        <w:rPr>
          <w:rFonts w:asciiTheme="minorHAnsi" w:hAnsiTheme="minorHAnsi"/>
        </w:rPr>
      </w:pPr>
    </w:p>
    <w:p w14:paraId="060C1DDE" w14:textId="77777777" w:rsidR="00D50206" w:rsidRPr="00D50206" w:rsidRDefault="00D50206">
      <w:pPr>
        <w:rPr>
          <w:rFonts w:asciiTheme="minorHAnsi" w:hAnsiTheme="minorHAnsi"/>
        </w:rPr>
      </w:pPr>
    </w:p>
    <w:p w14:paraId="4DB46C30" w14:textId="51BAA669" w:rsidR="00D50206" w:rsidRPr="00D50206" w:rsidRDefault="00D50206">
      <w:pPr>
        <w:rPr>
          <w:rFonts w:asciiTheme="minorHAnsi" w:hAnsiTheme="minorHAnsi"/>
        </w:rPr>
      </w:pPr>
      <w:r>
        <w:rPr>
          <w:rFonts w:asciiTheme="minorHAnsi" w:hAnsiTheme="minorHAnsi"/>
        </w:rPr>
        <w:t>Minutes submitted by Nicole Campbell, 12/2/16</w:t>
      </w:r>
    </w:p>
    <w:sectPr w:rsidR="00D50206" w:rsidRPr="00D50206" w:rsidSect="00515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03904"/>
    <w:multiLevelType w:val="hybridMultilevel"/>
    <w:tmpl w:val="09E02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A0DE4"/>
    <w:multiLevelType w:val="hybridMultilevel"/>
    <w:tmpl w:val="C6CE4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54"/>
    <w:rsid w:val="000E4B29"/>
    <w:rsid w:val="00100A91"/>
    <w:rsid w:val="002B5CB1"/>
    <w:rsid w:val="00322D23"/>
    <w:rsid w:val="00394191"/>
    <w:rsid w:val="00446A97"/>
    <w:rsid w:val="00470884"/>
    <w:rsid w:val="00515ED1"/>
    <w:rsid w:val="006C2EDE"/>
    <w:rsid w:val="00925B89"/>
    <w:rsid w:val="00C22FC5"/>
    <w:rsid w:val="00CE3403"/>
    <w:rsid w:val="00D50206"/>
    <w:rsid w:val="00ED7554"/>
    <w:rsid w:val="00F852A5"/>
    <w:rsid w:val="00FD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7C407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D7554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2017-02-13T20:32:00Z</dcterms:created>
  <dcterms:modified xsi:type="dcterms:W3CDTF">2017-02-13T20:32:00Z</dcterms:modified>
</cp:coreProperties>
</file>